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1" w:rsidRPr="00E84371" w:rsidRDefault="00E84371" w:rsidP="00E84371">
      <w:pPr>
        <w:shd w:val="clear" w:color="auto" w:fill="FFFFFF"/>
        <w:spacing w:before="235"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Основным документом, защищающим права детей, является «Конвенция ООН о правах ребенка» (принята резолюцией 44/25 Генеральной Ассамблеи ООН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— право ребенка на уровень жизни, необходимый для гармоничного развития (ст. 6, 17, 27-31);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— право ребенка на защиту от всех форм насилия (ст.16, 19, 32-37).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E50B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</w:t>
      </w:r>
      <w:r w:rsidR="00E50B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Поводом для вмешательства специалистов и изучения ситуации в семье может быть: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информация от ребенка;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информация от родителей (законных представителей), других членов семьи;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информация от специалистов учреждений образования;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информация от сверстников и друзей, соседей, иных граждан;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результаты медицинского осмотра;</w:t>
      </w:r>
    </w:p>
    <w:p w:rsidR="00E84371" w:rsidRPr="00E84371" w:rsidRDefault="00E84371" w:rsidP="00E84371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дополнительная информация, собранная в ходе психологической диагностики, наблюдений за ребенком.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1.Признаки сексуального насилия в отношении несовершеннолетних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1.1.Физические признаки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Оральные симптомы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: экзема; дерматит; герпес на лице, губах, в ротовой полости; инфекции горла; кроме этого, отказ от еды (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анорексия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), переедание (булимия).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Физическими симптомами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сексуального насилия над ребенком являются: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ребенку, очевидно, больно сидеть или ходить;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порванное, запачканное или окровавленное нижнее белье, одежда;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синяки и / или кровотечение в области половых органов или анального отверстия;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жалобы на боль и зуд в области гениталий;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повреждение мягких тканей груди, ягодиц, ног, нижней части живота, бедер;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инородные тела во влагалище, анальном отверстии или мочеиспускательном канале;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повторяющиеся воспаления мочеиспускательных путей;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недержание мочи;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болезни, передающиеся половым путем;</w:t>
      </w:r>
    </w:p>
    <w:p w:rsidR="00E84371" w:rsidRPr="00E84371" w:rsidRDefault="00E84371" w:rsidP="00E50B71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беременность.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1.2. Изменения в выражении сексуальности ребенка</w:t>
      </w:r>
    </w:p>
    <w:p w:rsidR="00E84371" w:rsidRPr="00E84371" w:rsidRDefault="00E84371" w:rsidP="00E50B71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странные, необычные или не соответствующие возрасту знания ребенка о сексе;</w:t>
      </w:r>
    </w:p>
    <w:p w:rsidR="00E84371" w:rsidRPr="00E84371" w:rsidRDefault="00E84371" w:rsidP="00E50B71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чрезвычайный интерес ребенка к играм сексуального содержания;</w:t>
      </w:r>
    </w:p>
    <w:p w:rsidR="00E84371" w:rsidRPr="00E84371" w:rsidRDefault="00E84371" w:rsidP="00E50B71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сексуальные действия с другими детьми, имитация полового акта с характерными стонами и движениями;</w:t>
      </w:r>
    </w:p>
    <w:p w:rsidR="00E84371" w:rsidRPr="00E84371" w:rsidRDefault="00E84371" w:rsidP="00E50B71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соблазняющее, особо завлекающее поведение по отношению к сверстникам и взрослым;</w:t>
      </w:r>
    </w:p>
    <w:p w:rsidR="00E84371" w:rsidRPr="00E84371" w:rsidRDefault="00E84371" w:rsidP="00E50B71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1.3. Изменения в эмоциональном состоянии и общении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внезапная замкнутость, подавленность, изоляция, уход в себя;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частая задумчивость, отстраненность;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постоянная депрессивность, грустное настроение;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нежелание принимать участие в подвижных играх;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непристойные выражения, не свойственные ребенку ранее;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чрезмерная склонность к скандалам и истерикам;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терроризирование младших детей и сверстников;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чрезмерная податливость, навязчивая зависимость;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возврат к детскому, инфантильному поведению, либо, наоборот, слишком «взрослое» поведение;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отчуждение от братьев и сестер;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жестокость по отношению к игрушкам (у младших детей);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амбивалентные чувства к взрослым (начиная с младшего школьного возраста);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рассказы в третьем лице: «Я знаю одну девочку…»;</w:t>
      </w:r>
    </w:p>
    <w:p w:rsidR="00E84371" w:rsidRPr="00E84371" w:rsidRDefault="00E84371" w:rsidP="00E50B71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1.4. Изменения личности и мотивации ребенка, социальные признаки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прогулы занятий в учреждении образования;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неспособность защитить себя, непротивление насилию и издевательству над собой, смирение;</w:t>
      </w:r>
    </w:p>
    <w:p w:rsidR="00E84371" w:rsidRPr="00E84371" w:rsidRDefault="00E84371" w:rsidP="00E50B71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отрицание традиций своей семьи вследствие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несформированности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социальных ролей и своей роли в ней вплоть до ухода из дома (характерно для подростков).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1.5. Изменения самосознания ребенка</w:t>
      </w:r>
    </w:p>
    <w:p w:rsidR="00E84371" w:rsidRPr="00E84371" w:rsidRDefault="00E84371" w:rsidP="00E50B71">
      <w:pPr>
        <w:numPr>
          <w:ilvl w:val="0"/>
          <w:numId w:val="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снижение самооценки;</w:t>
      </w:r>
    </w:p>
    <w:p w:rsidR="00E84371" w:rsidRPr="00E84371" w:rsidRDefault="00E84371" w:rsidP="00E50B71">
      <w:pPr>
        <w:numPr>
          <w:ilvl w:val="0"/>
          <w:numId w:val="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отвращение, стыд, вина, недоверие, чувство собственной испорченности;</w:t>
      </w:r>
    </w:p>
    <w:p w:rsidR="00E84371" w:rsidRPr="00E84371" w:rsidRDefault="00E84371" w:rsidP="00E50B71">
      <w:pPr>
        <w:numPr>
          <w:ilvl w:val="0"/>
          <w:numId w:val="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саморазрушающее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E84371" w:rsidRPr="00E84371" w:rsidRDefault="00E84371" w:rsidP="00E50B71">
      <w:pPr>
        <w:numPr>
          <w:ilvl w:val="0"/>
          <w:numId w:val="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мысли, разговоры о самоубийстве, суицидальные попытки.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1.6. Появление невротических и психосоматических симптомов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беспокойность при нахождении рядом с определенным человеком;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боязнь оставаться в помещении наедине с определенным человеком/либо иными лицами;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головная боль, боли в области желудка и сердца;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навязчивые страхи;</w:t>
      </w:r>
    </w:p>
    <w:p w:rsidR="00E84371" w:rsidRPr="00E84371" w:rsidRDefault="00E84371" w:rsidP="00E50B71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расстройства сна (страх ложиться спать, бессонница, ночные кошмары).</w:t>
      </w:r>
    </w:p>
    <w:p w:rsidR="00E84371" w:rsidRPr="00E84371" w:rsidRDefault="00E84371" w:rsidP="00E50B71">
      <w:pPr>
        <w:numPr>
          <w:ilvl w:val="0"/>
          <w:numId w:val="8"/>
        </w:numPr>
        <w:shd w:val="clear" w:color="auto" w:fill="FFFFFF"/>
        <w:spacing w:after="0" w:line="240" w:lineRule="auto"/>
        <w:ind w:left="470"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Как вести себя, если ребенок рассказывает Вам о насилии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о произошедшем очень 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эмоционально, с подробностями. Эмоции всегда соответствуют пережитому состоянию.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Поощряйте ребенка рассказать о том, что случилось. Дайте ребенку выговориться.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Незамедлительно и тщательно проверьте достоверность предположений.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внимательны к тому, что может заставить ребенка чувствовать себя некомфортно.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Дайте возможность ребенку выплеснуть свои эмоции.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искренними. Повторите ребенку еще раз, что Вы верите тому, о чем он рассказал.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почувствовал(а)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Обратитесь за профессиональной консультацией специалиста (психологической, правовой, медицинской).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Настаивайте на прохождении медицинского осмотра как можно скорее, даже, если нет видимых повреждений.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Ребенка с умеренными и тяжелыми повреждениями, неврологическими и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сердечно-сосудистыми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E84371" w:rsidRPr="00E84371" w:rsidRDefault="00E84371" w:rsidP="00E50B71">
      <w:pPr>
        <w:numPr>
          <w:ilvl w:val="0"/>
          <w:numId w:val="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окончания разговора сделайте подробную запись.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Помните: интересы ребенка выше всего остального!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2.1. Что делать, если насилие обнаружено в учреждении образования  или в ином социальном учреждении</w:t>
      </w:r>
    </w:p>
    <w:p w:rsidR="00E84371" w:rsidRPr="00E84371" w:rsidRDefault="00E84371" w:rsidP="00E84371">
      <w:pPr>
        <w:numPr>
          <w:ilvl w:val="0"/>
          <w:numId w:val="10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E84371" w:rsidRPr="00E84371" w:rsidRDefault="00E84371" w:rsidP="00E84371">
      <w:pPr>
        <w:numPr>
          <w:ilvl w:val="0"/>
          <w:numId w:val="10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Обговорите с ребенком различные возможности, предложите посоветоваться со знающими людьми.</w:t>
      </w:r>
    </w:p>
    <w:p w:rsidR="00E84371" w:rsidRPr="00E84371" w:rsidRDefault="00E84371" w:rsidP="00E84371">
      <w:pPr>
        <w:numPr>
          <w:ilvl w:val="0"/>
          <w:numId w:val="10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 обещайте никому не рассказывать об услышанном, но заверьте ребенка, что сначала Вы согласуете свои действия с ним. Обещайте постоянно его поддерживать.</w:t>
      </w:r>
    </w:p>
    <w:p w:rsidR="00E84371" w:rsidRPr="00E84371" w:rsidRDefault="00E84371" w:rsidP="00E84371">
      <w:pPr>
        <w:numPr>
          <w:ilvl w:val="0"/>
          <w:numId w:val="10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Уделите внимание следующему: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а) поддержке и обеспечению спокойствия пострадавшего ребенка;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б) гарантии безопасности различным причастным лицам;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в) прекращению обстоятельств, при которых происходит сексуальное насилие;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) ставить или не ставить в известность других детей из учреждения о случившемся, и каким образом это сделать;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е) как вести себя с прессой (ставить ли в известность, как вести разговор, если СМИ  узнали об этом);</w:t>
      </w:r>
    </w:p>
    <w:p w:rsidR="00E84371" w:rsidRPr="00E84371" w:rsidRDefault="00E84371" w:rsidP="00E5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2.2. Чего не стоит делать</w:t>
      </w:r>
    </w:p>
    <w:p w:rsidR="00E84371" w:rsidRPr="00E84371" w:rsidRDefault="00E84371" w:rsidP="00E84371">
      <w:pPr>
        <w:numPr>
          <w:ilvl w:val="0"/>
          <w:numId w:val="1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E84371" w:rsidRPr="00E84371" w:rsidRDefault="00E84371" w:rsidP="00E84371">
      <w:pPr>
        <w:numPr>
          <w:ilvl w:val="0"/>
          <w:numId w:val="11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2.3. Причины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, по которым ребенок молчит о совершаемом над ним насилии, в значительной степени внушены насильником: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низкая самооценка (если со мной это происходит, а с другими детьми – нет, значит, я это заслужил);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чувство вины (я недостаточно сопротивлялся);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отчаяние (никто мне не поверит и не сможет помочь, будет только хуже);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стыд (если я расскажу, все отвернутся от меня);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отрицание (на самом деле мне не причинили большого вреда);</w:t>
      </w:r>
    </w:p>
    <w:p w:rsidR="00E84371" w:rsidRPr="00E84371" w:rsidRDefault="00E84371" w:rsidP="00E50B71">
      <w:pPr>
        <w:numPr>
          <w:ilvl w:val="0"/>
          <w:numId w:val="1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любовь (я люблю этого человека и приношу себя в жертву).</w:t>
      </w:r>
    </w:p>
    <w:p w:rsidR="00E50B71" w:rsidRDefault="00E50B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50B71" w:rsidRDefault="00E50B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ПРИЛОЖЕНИЕ 2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Алгоритм деятельности специалистов учреждения образования  в случае выявления сексуального насилия над ребенком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lastRenderedPageBreak/>
        <w:t>При выявлении случая насилия (либо подозрении о насилии) в отношении ребенка необходимо</w:t>
      </w: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 </w:t>
      </w:r>
    </w:p>
    <w:p w:rsidR="00E84371" w:rsidRPr="00E84371" w:rsidRDefault="00E84371" w:rsidP="00E84371">
      <w:pPr>
        <w:numPr>
          <w:ilvl w:val="0"/>
          <w:numId w:val="13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Учреждение образования: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— </w:t>
      </w: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педагогу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о произошедшем;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—</w:t>
      </w: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руководителю учреждения образования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— незамедлительно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райгорисполкомов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Примечание:</w:t>
      </w:r>
      <w:r w:rsidRPr="00E50B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E84371" w:rsidRPr="00E84371" w:rsidRDefault="00E84371" w:rsidP="00E8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11" stroked="f"/>
        </w:pic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Памятка по безопасному поведению для несовершеннолетних</w: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СЛЕДУЙ ПРИНЦИПАМ БЕЗОПАСНОГО ПОВЕДЕНИЯ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Предвидеть опасность!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 возможности избегать ее!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При необходимости - действовать!</w: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 ЕСЛИ ТЫ НАХОДИШЬСЯ НА УЛИЦЕ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сказать им, куда и с кем отправляешься.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Возвращаясь домой в вечернее время, сними все украшения, спрячь сумочку под одежду.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Для передвижения выбирай оживленные и хорошо освещенные улицы.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Постарайся идти рядом с семейной парой, пожилыми людьми, военными.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Избегай кратчайших путей (через парк, пустую автостоянку, спортивные площадки и пустыри).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Держи определенную дистанцию с людьми, проходя мимо подъездов и подворотен.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Обходи незнакомые компании и пьяных людей.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видишь тормозящую машину, отойди от нее как можно дальше.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Иди по тротуару со стороны встречного движения, тогда машина не сможет подъехать сзади.</w:t>
      </w:r>
    </w:p>
    <w:p w:rsidR="00E84371" w:rsidRPr="00E84371" w:rsidRDefault="00E84371" w:rsidP="00E50B71">
      <w:pPr>
        <w:numPr>
          <w:ilvl w:val="0"/>
          <w:numId w:val="15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лиции.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 ЕСЛИ ТЫ НАХОДИШЬСЯ В ОБЩЕСТВЕННОМ ТРАНСПОРТЕ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 пустом или незаполненном автобусе садись ближе к водителю.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засыпай и не отвлекайся во время движения, держись за поручни,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стой около дверей, не высовывайся из окон во время движения.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оставляй свои вещи без присмотра.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храни деньги и ценные вещи в заднем кармане брюк, сумку придерживай рукой.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Садись и выходи из транспортного средства только после его полной остановки. Вы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ходи первым или подожди, пока схлынет толпа.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выхода из салона подожди, пока автобус отъедет, а потом переходи улицу.</w:t>
      </w:r>
    </w:p>
    <w:p w:rsidR="00E84371" w:rsidRPr="00E84371" w:rsidRDefault="00E84371" w:rsidP="00E50B71">
      <w:pPr>
        <w:numPr>
          <w:ilvl w:val="0"/>
          <w:numId w:val="16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Стоящий автобус или троллейбус обходи сзади, трамвай - спереди.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 ЕСЛИ ТЫ НАХОДИШЬСЯ В МЕСТАХ МАССОВОГО ПРЕБЫВАНИЯ ЛЮДЕЙ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не упасть, следуй по направлению движения толпы, старайся быть в ее цен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тре.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Держись подальше от стеклянных витрин, стен зданий, деревьев,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защитить себя от сдавливания, прижми согнутые в локтях руки к туловищу.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E84371" w:rsidRPr="00E84371" w:rsidRDefault="00E84371" w:rsidP="00E50B71">
      <w:pPr>
        <w:numPr>
          <w:ilvl w:val="0"/>
          <w:numId w:val="17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подняться не удается, подтяни согнутые в коленях ноги к животу, пригни голо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ву и закрой ее согнутыми в локтях руками.</w: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 ЕСЛИ ТЫ НАХОДИШЬСЯ НА КОНЦЕРТЕ, СТАДИОНЕ</w:t>
      </w:r>
    </w:p>
    <w:p w:rsidR="00E84371" w:rsidRPr="00E84371" w:rsidRDefault="00E84371" w:rsidP="00E50B71">
      <w:pPr>
        <w:numPr>
          <w:ilvl w:val="0"/>
          <w:numId w:val="18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Наибольшая давка бывает перед сценой, так как все стремятся вперед.</w:t>
      </w:r>
    </w:p>
    <w:p w:rsidR="00E84371" w:rsidRPr="00E84371" w:rsidRDefault="00E84371" w:rsidP="00E50B71">
      <w:pPr>
        <w:numPr>
          <w:ilvl w:val="0"/>
          <w:numId w:val="18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вставай между динамиками, так как максимальный уровень звучания делает вос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приятие музыки невозможным и притупляет чувства.</w:t>
      </w:r>
    </w:p>
    <w:p w:rsidR="00E84371" w:rsidRPr="00E84371" w:rsidRDefault="00E84371" w:rsidP="00E50B71">
      <w:pPr>
        <w:numPr>
          <w:ilvl w:val="0"/>
          <w:numId w:val="18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занимай месть в углах зала, близко к стене или перегородкам между секторами, велика вероятность быть раздавленным.</w:t>
      </w:r>
    </w:p>
    <w:p w:rsidR="00E84371" w:rsidRPr="00E84371" w:rsidRDefault="00E84371" w:rsidP="00E50B71">
      <w:pPr>
        <w:numPr>
          <w:ilvl w:val="0"/>
          <w:numId w:val="18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E84371" w:rsidRPr="00E84371" w:rsidRDefault="00E84371" w:rsidP="00E50B71">
      <w:pPr>
        <w:numPr>
          <w:ilvl w:val="0"/>
          <w:numId w:val="18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толпа побежала, постарайся избежать главной опасности - падения, встать бу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дет почти невозможно.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 ЕСЛИ ТЫ В ОБЩЕСТВЕ ЧУЖИХ ЛЮДЕЙ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 осторожен при знакомствах, не соглашайся идти в гости к незнакомцам, не вступай с ними в разговор.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незнакомец предлагает тебе посмотреть что-то или помочь донести сумку, обе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щая заплатить, отвечай «Нет!»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показывай посторонним людям наличие у тебя денег и ценных предметов.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Избегай большого скопления людей - толпы, очереди.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рассказывай о себе, о своих планах, о своей семье посторонним.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давай свой мобильный телефон незнакомым или малознакомым людям.</w:t>
      </w:r>
    </w:p>
    <w:p w:rsidR="00E84371" w:rsidRPr="00E84371" w:rsidRDefault="00E84371" w:rsidP="00E50B71">
      <w:pPr>
        <w:numPr>
          <w:ilvl w:val="0"/>
          <w:numId w:val="19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Умей сказать нет, если тебе предлагают совершить недостойный поступок, уговари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вают попробовать алкоголь, наркотики.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 ЕСЛИ ТЫ ОДИН ДОМА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Ни с кем не вступай в разговоры через дверь.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Помни, что ребенок не может расписываться ни в каких документах, это должны де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лать только взрослые.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открыть дверь, посмотри в глазок, нет ли за дверью посторонних.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тебе не видно, но ты слышишь голоса, подожди, пока люди не уйдут с площад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ки.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Уходя из дома, не забудь закрыть дверь на ключ.</w:t>
      </w:r>
    </w:p>
    <w:p w:rsidR="00E84371" w:rsidRPr="00E84371" w:rsidRDefault="00E84371" w:rsidP="00E50B71">
      <w:pPr>
        <w:numPr>
          <w:ilvl w:val="0"/>
          <w:numId w:val="20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ты вышел из квартиры и увидел подозрительных людей, вернись немедленно обратно.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7. ЕСЛИ ТЫ НАХОДИШЬСЯ В ПОДЪЕЗДЕ, В ЛИФТЕ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входи с незнакомыми людьми в подъезд.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 подъезде находится незнакомый человек, сразу же выйди на улицу и подо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жди, когда в подъезд войдет кто-то из знакомых тебе взрослых.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на лестничной площадке нет света, позвони по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домофону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телефону, чтобы тебя встретили.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открывай ключом входную дверь, если радом находятся посторонние люди.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посматривай почту около ящика, сделай это дома.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входи в кабину лифта с незнакомыми людьми.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E84371" w:rsidRPr="00E84371" w:rsidRDefault="00E84371" w:rsidP="00E50B71">
      <w:pPr>
        <w:numPr>
          <w:ilvl w:val="0"/>
          <w:numId w:val="21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E84371" w:rsidRPr="00E84371" w:rsidRDefault="00E84371" w:rsidP="00E50B71">
      <w:pPr>
        <w:shd w:val="clear" w:color="auto" w:fill="FFFFFF"/>
        <w:spacing w:before="23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8. ЕСЛИ ТЫ ОБЩАЕШЬСЯ ПО ТЕЛЕФОНУ</w:t>
      </w:r>
    </w:p>
    <w:p w:rsidR="00E84371" w:rsidRPr="00E84371" w:rsidRDefault="00E84371" w:rsidP="00E50B71">
      <w:pPr>
        <w:numPr>
          <w:ilvl w:val="0"/>
          <w:numId w:val="2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Поднимая трубку, не называй своего имени или имени звонящего.</w:t>
      </w:r>
    </w:p>
    <w:p w:rsidR="00E84371" w:rsidRPr="00E84371" w:rsidRDefault="00E84371" w:rsidP="00E50B71">
      <w:pPr>
        <w:numPr>
          <w:ilvl w:val="0"/>
          <w:numId w:val="2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Никогда не говори, что ты дома один.</w:t>
      </w:r>
    </w:p>
    <w:p w:rsidR="00E84371" w:rsidRPr="00E84371" w:rsidRDefault="00E84371" w:rsidP="00E50B71">
      <w:pPr>
        <w:numPr>
          <w:ilvl w:val="0"/>
          <w:numId w:val="2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просят назвать адрес или сказать когда придут родители, не отвечай, попроси перезвонить позже.</w:t>
      </w:r>
    </w:p>
    <w:p w:rsidR="00E84371" w:rsidRPr="00E84371" w:rsidRDefault="00E84371" w:rsidP="00E50B71">
      <w:pPr>
        <w:numPr>
          <w:ilvl w:val="0"/>
          <w:numId w:val="2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Договариваясь о встрече с друзьями, назначай ее на время, когда в квартире будет еще кто-то, кроме тебя.</w:t>
      </w:r>
    </w:p>
    <w:p w:rsidR="00E84371" w:rsidRPr="00E84371" w:rsidRDefault="00E84371" w:rsidP="00E50B71">
      <w:pPr>
        <w:numPr>
          <w:ilvl w:val="0"/>
          <w:numId w:val="22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тебя пытаются втянуть в непристойный разговор, положи трубку и обязательно сообщи родителям.</w:t>
      </w:r>
    </w:p>
    <w:p w:rsidR="00E84371" w:rsidRPr="00E84371" w:rsidRDefault="00E84371" w:rsidP="00E5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111" stroked="f"/>
        </w:pic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Памятка для родителей по половой неприкосновенности несовершеннолетних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Избежать насилия можно, но для этого необходимо: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объяснить ребенку правила поведения, когда он остается один на улице либо дома;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поддерживать отношения с друзьями детей и их родителями;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Памятки для родителей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 вопросам половой  неприкосновенности детей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Уважаемые родители!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«Правило пяти нельзя».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«Правило пяти «нельзя».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разговаривать с незнакомцами на улице и впускать их в дом.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заходить с ними вместе в подъезд и лифт.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садиться в чужую машину.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задерживаться на улице одному, особенно с наступлением темноты.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Научите ребенка всегда отвечать «Нет!»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ему предлагают зайти в гости или подвезти до дома, пусть даже это соседи.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за ним в школу или детский сад пришел посторонний, а родители не предупреждали его об этом заранее.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незнакомец угощает чем-нибудь с целью познакомиться и провести с тобой время.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Поддержите ребенка или подростка в трудной ситуации.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Разрешите ребенку рассказывать. Это помогает сказать о жестокости в их жизни взрослому, которому дети доверяют.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Обучайте альтернативе жестокости. Помогите детям решать проблемы и не играть в жестокие игры.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Решайте все проблемы без жестокости, проявляя уважение к детям.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Жертвой может стать любой ребенок, однако, есть дети, которые попадают в руки насильника чаще, чем другие.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Как ни странно, это послушные дети.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Доверчивые дети.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Замкнутые, заброшенные, одинокие ребята.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Это не обязательно дети бомжей и пьяниц, просто их родители заняты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зарабатыванием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Дети, стремящиеся казаться взрослыми.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Подростки, родители которых </w:t>
      </w:r>
      <w:proofErr w:type="spellStart"/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пуритански</w:t>
      </w:r>
      <w:proofErr w:type="spellEnd"/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настроены.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Дети, испытывающие интерес к «блатной» романтике.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разговоре с мальчиком лучше участвовать отцу, без присутствия матери.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Что вы можете сделать, чтоб обезопасить своих детей.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Объясните ребенку правила поведения, когда он остается один на улице либо дома;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E84371" w:rsidRPr="00E84371" w:rsidRDefault="00E84371" w:rsidP="00E8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111" stroked="f"/>
        </w:pic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ЭТА ПАМЯТКА ПРЕДНАЗНАЧЕНА ДЛЯ ТЕХ, КТО НЕ ХОЧЕТ, чтобы его ребенок стал жертвой насильственных  преступлений. Соблюдая правила безопасности, ваш </w:t>
      </w: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ребенок сможет принять самое правильное решение в сложной ситуации и избежать встречи с преступником.</w: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ДОМАШНЕЕ НАСИЛИЕ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Настораживаю</w:t>
      </w: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softHyphen/>
        <w:t>щие признаки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Любое проявление насилия в отноше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ниях между взрослыми оказывает негативные послед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ствия на детей.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Обратитесь за по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мощью как можно раньше.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Чем дольше про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должается насилие, тем более опасны его последствия.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Как действовать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Сообщите о случаях насилия, совершен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ных в отношении вас или кого-либо другого, в милицию или на местный телефон доверия.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подозре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ваете, что насилие совершается в отношении вашего ребенка, поговори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те с ним об этом.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необходимо, обратитесь за по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мощью к социаль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ным педагогам или психологам школы/социально- педагогического центра.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Что говорить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Детям требуется время, чтобы они смогли говорить о своих чувствах по поводу совершен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ного насилия.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должен знать, что это не его вина и что такой вид отношений является неприемлемым.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Родитель, совер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которые часто видят насилие в семье, перенимают модель поведения, основанную на применении насилия.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Домашнее насилие может иметь для детей серьезные и долгосрочные последствия.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Часто в ситуации домашнего насилия также имеет место и жестокое обращение ( ребенком.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часто винят самих себя в происходящей ситуации домашнего насилия.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Злоупотребление алкоголем тесно связано с домашним насилием.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 ситуации домашнего насилия беременные женщины оказываются наиболее уязвимыми.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Например:</w:t>
      </w:r>
    </w:p>
    <w:p w:rsidR="00E84371" w:rsidRPr="00E84371" w:rsidRDefault="00E84371" w:rsidP="00E84371">
      <w:pPr>
        <w:numPr>
          <w:ilvl w:val="0"/>
          <w:numId w:val="23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у ребенка может сложиться убеждение в том, что насилие - приемлемый способ решения конфликтных ситуаций;</w:t>
      </w:r>
    </w:p>
    <w:p w:rsidR="00E84371" w:rsidRPr="00E84371" w:rsidRDefault="00E84371" w:rsidP="00E84371">
      <w:pPr>
        <w:numPr>
          <w:ilvl w:val="0"/>
          <w:numId w:val="23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учится скрывать ту или иную информацию от окружающих;</w:t>
      </w:r>
    </w:p>
    <w:p w:rsidR="00E84371" w:rsidRPr="00E84371" w:rsidRDefault="00E84371" w:rsidP="00E84371">
      <w:pPr>
        <w:numPr>
          <w:ilvl w:val="0"/>
          <w:numId w:val="23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Краткосрочные последствия: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Долгосрочные последствия: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Чем дольше ребенок живет в ситуации насилия в семье, тем более пагубными могут быть последствия: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проявление неуважения к родителю, не применяющему насилие;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чрезмерное отождествление себя с родителем, применяющим насилие, и копирование его поведения;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потеря уверенности в себе, что негативно скажется на способности построения отношений в будущем;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потеря детства: ребенок вынужден выполнять такие роли в семье, которые не свойственны его возрасту;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проблемы в школе;</w:t>
      </w:r>
    </w:p>
    <w:p w:rsidR="00E84371" w:rsidRPr="00E84371" w:rsidRDefault="00E84371" w:rsidP="00E50B71">
      <w:pPr>
        <w:numPr>
          <w:ilvl w:val="0"/>
          <w:numId w:val="24"/>
        </w:num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может убежать из дома.</w:t>
      </w:r>
    </w:p>
    <w:p w:rsidR="00E84371" w:rsidRPr="00E84371" w:rsidRDefault="00E84371" w:rsidP="00E50B71">
      <w:pPr>
        <w:shd w:val="clear" w:color="auto" w:fill="FFFFFF"/>
        <w:spacing w:before="157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вас беспокоит ситуация домашнего насилия, найдите человека, с которым вы мо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жете об этом поговорить.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E84371" w:rsidRPr="00E84371" w:rsidRDefault="00E84371" w:rsidP="00E8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111" stroked="f"/>
        </w:pict>
      </w:r>
    </w:p>
    <w:p w:rsidR="00E84371" w:rsidRPr="00E84371" w:rsidRDefault="00E84371" w:rsidP="00E84371">
      <w:pPr>
        <w:shd w:val="clear" w:color="auto" w:fill="FFFFFF"/>
        <w:spacing w:before="235"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E50B7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Памятка по профилактике преступлений против половой неприкосновенности несовершеннолетних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антисоциального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поведения, и данный тезис не требует особых доказательств. 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E84371" w:rsidRPr="00E84371" w:rsidRDefault="00E84371" w:rsidP="00E84371">
      <w:pPr>
        <w:numPr>
          <w:ilvl w:val="0"/>
          <w:numId w:val="25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ласка и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трогание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запретных частей тела,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эротизированная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забота;</w:t>
      </w:r>
    </w:p>
    <w:p w:rsidR="00E84371" w:rsidRPr="00E84371" w:rsidRDefault="00E84371" w:rsidP="00E84371">
      <w:pPr>
        <w:numPr>
          <w:ilvl w:val="0"/>
          <w:numId w:val="25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E84371" w:rsidRPr="00E84371" w:rsidRDefault="00E84371" w:rsidP="00E84371">
      <w:pPr>
        <w:numPr>
          <w:ilvl w:val="0"/>
          <w:numId w:val="25"/>
        </w:numPr>
        <w:shd w:val="clear" w:color="auto" w:fill="FFFFFF"/>
        <w:spacing w:after="157" w:line="240" w:lineRule="auto"/>
        <w:ind w:left="4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изнасилование в обычной форме,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орально-генитальный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анально-генитальный</w:t>
      </w:r>
      <w:proofErr w:type="spellEnd"/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контакт;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Сексуальная эксплуатация - порнографические фотографии и фильмы с участием  детьми, проституция.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E84371" w:rsidRPr="00E84371" w:rsidRDefault="00E84371" w:rsidP="00E84371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843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80068D" w:rsidRPr="00E50B71" w:rsidRDefault="0080068D" w:rsidP="0080068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B71">
        <w:rPr>
          <w:rFonts w:ascii="Times New Roman" w:hAnsi="Times New Roman" w:cs="Times New Roman"/>
          <w:b/>
          <w:bCs/>
          <w:sz w:val="24"/>
          <w:szCs w:val="24"/>
        </w:rPr>
        <w:t>Всем необходимо знать:</w:t>
      </w:r>
    </w:p>
    <w:p w:rsidR="0080068D" w:rsidRPr="00E50B71" w:rsidRDefault="0080068D" w:rsidP="00E50B7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1. Половое сношение с лицом, не достигшим 16-летнего возраста, совершенное лицом, достигшим 18-летнего возраста, образует состав преступления, предусмотренного статьей 134 Уголовного кодекса Российской Федерации, и наказывается обязательными работами на срок до 480 часов, либо ограничением свободы на срок до 4-х лет, либо принудительными работами на срок до 4-х лет с лишением права занимать определенные должности или заниматься определенной деятельностью на срок до 3-х лет или без такого, либо лишением свободы на срок до 4-х лет с лишением права занимать определенные должности и заниматься определенной деятельностью на срок до 10 лет или без такового.</w:t>
      </w:r>
    </w:p>
    <w:p w:rsidR="0080068D" w:rsidRPr="00E50B71" w:rsidRDefault="0080068D" w:rsidP="00E50B7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2. Изготовление, приобретение, хранение и (или) перемещение через границу Российской Федерации в целях распространения, публичной демонстрации или рекламирования либо распространение, публичная демонстрация или рекламирование материалов или предметов с порнографическими изображениями несовершеннолетних образует состав преступления, предусмотренного статьей 242.1 Уголовного кодекса Российской Федерации, и наказывается лишением свободы на срок от 2-х до 8-и лет с лишением права занимать определенные должности или заниматься определенной деятельностью на срок до 15 лет либо без такого.</w:t>
      </w:r>
    </w:p>
    <w:p w:rsidR="0080068D" w:rsidRPr="00E50B71" w:rsidRDefault="0080068D" w:rsidP="00E50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Как родителям распознать, что ребенок испытывает определенный дискомфорт в результате совершенных в отношении него противоправных действий против половой свободы и неприкосновенности? О том, что ваш ребенок находится под воздействием сильного нервно-эмоционального напряжения, вы можете судить по следующим признакам, наблюдаемым у него:</w:t>
      </w:r>
    </w:p>
    <w:p w:rsidR="0080068D" w:rsidRPr="00E50B71" w:rsidRDefault="0080068D" w:rsidP="00E50B7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частые неадекватные отрицательные эмоции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(плач, хныканье, капризы)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E50B7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понижение настроения;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немотивированные приступы гнева;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высокий индекс возрастных страхов или появление страхов, не свойственных данному возрасту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(страхи более младшего или более старшего возраста)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пониженная коммуникабельность ребенка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(с трудом вступает в контакт)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высокая конфликтность с окружающими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(сам создает конфликты)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высокий уровень общей и ситуативной тревожности;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отсутствие или минимальное проявление положительных эмоций;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снижение познавательной деятельности;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пониженная игровая или учебная деятельность;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изменение двигательной активности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(в сторону повышения или понижения)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снижение или повышение аппетита;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затруднение со сном </w:t>
      </w:r>
      <w:r w:rsidRPr="00E50B71">
        <w:rPr>
          <w:rFonts w:ascii="Times New Roman" w:hAnsi="Times New Roman" w:cs="Times New Roman"/>
          <w:bCs/>
          <w:i/>
          <w:sz w:val="24"/>
          <w:szCs w:val="24"/>
        </w:rPr>
        <w:t>(вплоть до бессонницы)</w:t>
      </w:r>
      <w:r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80068D" w:rsidP="0080068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>рисунки на свободные темы обычно в мрачных тонах и имеют пессимистическое содержание.</w:t>
      </w:r>
    </w:p>
    <w:p w:rsidR="0080068D" w:rsidRPr="00E50B71" w:rsidRDefault="0080068D" w:rsidP="00E50B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B71">
        <w:rPr>
          <w:rFonts w:ascii="Times New Roman" w:hAnsi="Times New Roman" w:cs="Times New Roman"/>
          <w:b/>
          <w:bCs/>
          <w:sz w:val="24"/>
          <w:szCs w:val="24"/>
        </w:rPr>
        <w:t>Дополнительные признаки:</w:t>
      </w:r>
    </w:p>
    <w:p w:rsidR="0080068D" w:rsidRPr="00E50B71" w:rsidRDefault="0080068D" w:rsidP="00E50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71">
        <w:rPr>
          <w:rFonts w:ascii="Times New Roman" w:hAnsi="Times New Roman" w:cs="Times New Roman"/>
          <w:bCs/>
          <w:sz w:val="24"/>
          <w:szCs w:val="24"/>
        </w:rPr>
        <w:t xml:space="preserve">1) наличие вредных привычек у ребенка (сосание пальца, языка, </w:t>
      </w:r>
      <w:proofErr w:type="spellStart"/>
      <w:r w:rsidRPr="00E50B71">
        <w:rPr>
          <w:rFonts w:ascii="Times New Roman" w:hAnsi="Times New Roman" w:cs="Times New Roman"/>
          <w:bCs/>
          <w:sz w:val="24"/>
          <w:szCs w:val="24"/>
        </w:rPr>
        <w:t>грызение</w:t>
      </w:r>
      <w:proofErr w:type="spellEnd"/>
      <w:r w:rsidRPr="00E50B71">
        <w:rPr>
          <w:rFonts w:ascii="Times New Roman" w:hAnsi="Times New Roman" w:cs="Times New Roman"/>
          <w:bCs/>
          <w:sz w:val="24"/>
          <w:szCs w:val="24"/>
        </w:rPr>
        <w:t xml:space="preserve"> ногтей, привычка теребить волосы, выдергивать волосы, ресницы, брови, качание головой из стороны в сторону, привычка ерзать на стуле и т.д.);</w:t>
      </w:r>
    </w:p>
    <w:p w:rsidR="0080068D" w:rsidRPr="00E50B71" w:rsidRDefault="00E50B71" w:rsidP="00E50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0068D" w:rsidRPr="00E50B71">
        <w:rPr>
          <w:rFonts w:ascii="Times New Roman" w:hAnsi="Times New Roman" w:cs="Times New Roman"/>
          <w:bCs/>
          <w:sz w:val="24"/>
          <w:szCs w:val="24"/>
        </w:rPr>
        <w:t xml:space="preserve">) наличие </w:t>
      </w:r>
      <w:proofErr w:type="spellStart"/>
      <w:r w:rsidR="0080068D" w:rsidRPr="00E50B71">
        <w:rPr>
          <w:rFonts w:ascii="Times New Roman" w:hAnsi="Times New Roman" w:cs="Times New Roman"/>
          <w:bCs/>
          <w:sz w:val="24"/>
          <w:szCs w:val="24"/>
        </w:rPr>
        <w:t>энуреза</w:t>
      </w:r>
      <w:proofErr w:type="spellEnd"/>
      <w:r w:rsidR="0080068D" w:rsidRPr="00E50B7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68D" w:rsidRPr="00E50B71" w:rsidRDefault="00E50B71" w:rsidP="00E50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0068D" w:rsidRPr="00E50B71">
        <w:rPr>
          <w:rFonts w:ascii="Times New Roman" w:hAnsi="Times New Roman" w:cs="Times New Roman"/>
          <w:bCs/>
          <w:sz w:val="24"/>
          <w:szCs w:val="24"/>
        </w:rPr>
        <w:t>) периодически появляющееся заикание.</w:t>
      </w:r>
    </w:p>
    <w:p w:rsidR="001F1B72" w:rsidRDefault="0080068D" w:rsidP="00E50B71">
      <w:pPr>
        <w:spacing w:after="0" w:line="240" w:lineRule="auto"/>
        <w:ind w:firstLine="709"/>
        <w:jc w:val="both"/>
      </w:pPr>
      <w:r w:rsidRPr="00E50B71">
        <w:rPr>
          <w:rFonts w:ascii="Times New Roman" w:hAnsi="Times New Roman" w:cs="Times New Roman"/>
          <w:bCs/>
          <w:sz w:val="24"/>
          <w:szCs w:val="24"/>
        </w:rPr>
        <w:t>Наличие этих дополнительных критериев указывает на то, что нервно-эмоциональное напряжение у ребенка имеет хронический характер. Чем старше дети, тем больше «примет» у стресса.</w:t>
      </w:r>
    </w:p>
    <w:sectPr w:rsidR="001F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CF1"/>
    <w:multiLevelType w:val="multilevel"/>
    <w:tmpl w:val="BCE8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0A48"/>
    <w:multiLevelType w:val="multilevel"/>
    <w:tmpl w:val="575A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3A68"/>
    <w:multiLevelType w:val="multilevel"/>
    <w:tmpl w:val="C1A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7A6E"/>
    <w:multiLevelType w:val="multilevel"/>
    <w:tmpl w:val="40A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0316"/>
    <w:multiLevelType w:val="multilevel"/>
    <w:tmpl w:val="3C5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70BD"/>
    <w:multiLevelType w:val="multilevel"/>
    <w:tmpl w:val="C5E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A418D"/>
    <w:multiLevelType w:val="multilevel"/>
    <w:tmpl w:val="DDCE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85F3C"/>
    <w:multiLevelType w:val="multilevel"/>
    <w:tmpl w:val="AC7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548F4"/>
    <w:multiLevelType w:val="hybridMultilevel"/>
    <w:tmpl w:val="D78459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62B97"/>
    <w:multiLevelType w:val="multilevel"/>
    <w:tmpl w:val="010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E0E37"/>
    <w:multiLevelType w:val="multilevel"/>
    <w:tmpl w:val="211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62096"/>
    <w:multiLevelType w:val="multilevel"/>
    <w:tmpl w:val="C73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549D9"/>
    <w:multiLevelType w:val="multilevel"/>
    <w:tmpl w:val="95CC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32A"/>
    <w:multiLevelType w:val="multilevel"/>
    <w:tmpl w:val="B4A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7653A"/>
    <w:multiLevelType w:val="multilevel"/>
    <w:tmpl w:val="41A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0341E"/>
    <w:multiLevelType w:val="multilevel"/>
    <w:tmpl w:val="2FF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C30AC"/>
    <w:multiLevelType w:val="multilevel"/>
    <w:tmpl w:val="CED20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772DF"/>
    <w:multiLevelType w:val="multilevel"/>
    <w:tmpl w:val="351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97E71"/>
    <w:multiLevelType w:val="multilevel"/>
    <w:tmpl w:val="1A1C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009B9"/>
    <w:multiLevelType w:val="multilevel"/>
    <w:tmpl w:val="5208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F03CB"/>
    <w:multiLevelType w:val="multilevel"/>
    <w:tmpl w:val="4F3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F6163"/>
    <w:multiLevelType w:val="multilevel"/>
    <w:tmpl w:val="C97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37176"/>
    <w:multiLevelType w:val="multilevel"/>
    <w:tmpl w:val="25A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84010"/>
    <w:multiLevelType w:val="multilevel"/>
    <w:tmpl w:val="EA7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91793"/>
    <w:multiLevelType w:val="multilevel"/>
    <w:tmpl w:val="34C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44EFD"/>
    <w:multiLevelType w:val="multilevel"/>
    <w:tmpl w:val="104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3"/>
  </w:num>
  <w:num w:numId="5">
    <w:abstractNumId w:val="22"/>
  </w:num>
  <w:num w:numId="6">
    <w:abstractNumId w:val="7"/>
  </w:num>
  <w:num w:numId="7">
    <w:abstractNumId w:val="1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4"/>
  </w:num>
  <w:num w:numId="10">
    <w:abstractNumId w:val="20"/>
  </w:num>
  <w:num w:numId="11">
    <w:abstractNumId w:val="4"/>
  </w:num>
  <w:num w:numId="12">
    <w:abstractNumId w:val="5"/>
  </w:num>
  <w:num w:numId="13">
    <w:abstractNumId w:val="0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21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17"/>
  </w:num>
  <w:num w:numId="21">
    <w:abstractNumId w:val="10"/>
  </w:num>
  <w:num w:numId="22">
    <w:abstractNumId w:val="25"/>
  </w:num>
  <w:num w:numId="23">
    <w:abstractNumId w:val="24"/>
  </w:num>
  <w:num w:numId="24">
    <w:abstractNumId w:val="15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84371"/>
    <w:rsid w:val="001F1B72"/>
    <w:rsid w:val="0080068D"/>
    <w:rsid w:val="00E50B71"/>
    <w:rsid w:val="00E8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4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43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43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84371"/>
    <w:rPr>
      <w:b/>
      <w:bCs/>
    </w:rPr>
  </w:style>
  <w:style w:type="paragraph" w:styleId="a4">
    <w:name w:val="Normal (Web)"/>
    <w:basedOn w:val="a"/>
    <w:uiPriority w:val="99"/>
    <w:semiHidden/>
    <w:unhideWhenUsed/>
    <w:rsid w:val="00E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4371"/>
    <w:rPr>
      <w:i/>
      <w:iCs/>
    </w:rPr>
  </w:style>
  <w:style w:type="paragraph" w:customStyle="1" w:styleId="11">
    <w:name w:val="Знак1 Знак Знак Знак"/>
    <w:basedOn w:val="a"/>
    <w:rsid w:val="008006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2022-08-02T10:57:00Z</dcterms:created>
  <dcterms:modified xsi:type="dcterms:W3CDTF">2022-08-02T14:22:00Z</dcterms:modified>
</cp:coreProperties>
</file>